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B20" w:rsidRPr="00CF0B20" w:rsidRDefault="00CF0B20" w:rsidP="00CF0B20">
      <w:pPr>
        <w:rPr>
          <w:b/>
          <w:sz w:val="28"/>
          <w:szCs w:val="28"/>
          <w:lang w:val="kk-KZ"/>
        </w:rPr>
      </w:pPr>
      <w:r w:rsidRPr="00CF0B20">
        <w:rPr>
          <w:b/>
          <w:sz w:val="28"/>
          <w:szCs w:val="28"/>
          <w:lang w:val="kk-KZ"/>
        </w:rPr>
        <w:t>5. Лекция</w:t>
      </w:r>
    </w:p>
    <w:p w:rsidR="00CF0B20" w:rsidRDefault="00CF0B20" w:rsidP="00CF0B20">
      <w:pPr>
        <w:rPr>
          <w:b/>
          <w:sz w:val="28"/>
          <w:szCs w:val="28"/>
          <w:lang w:val="kk-KZ"/>
        </w:rPr>
      </w:pPr>
    </w:p>
    <w:p w:rsidR="00CF0B20" w:rsidRPr="00CF0B20" w:rsidRDefault="00CF0B20" w:rsidP="00CF0B20">
      <w:pPr>
        <w:rPr>
          <w:b/>
          <w:sz w:val="28"/>
          <w:szCs w:val="28"/>
          <w:lang w:val="kk-KZ"/>
        </w:rPr>
      </w:pPr>
      <w:r w:rsidRPr="00CF0B20">
        <w:rPr>
          <w:b/>
          <w:sz w:val="28"/>
          <w:szCs w:val="28"/>
          <w:lang w:val="kk-KZ"/>
        </w:rPr>
        <w:t>Медиа дискурс және оның қазіргі қазақ тілінің функционалдық стильдер жүйесіндегі орны</w:t>
      </w:r>
    </w:p>
    <w:p w:rsidR="00B206C6" w:rsidRDefault="00B206C6">
      <w:pPr>
        <w:rPr>
          <w:b/>
          <w:sz w:val="28"/>
          <w:szCs w:val="28"/>
          <w:lang w:val="kk-KZ"/>
        </w:rPr>
      </w:pPr>
    </w:p>
    <w:p w:rsidR="00CF0B20" w:rsidRDefault="00CF0B20">
      <w:pPr>
        <w:rPr>
          <w:b/>
          <w:sz w:val="28"/>
          <w:szCs w:val="28"/>
          <w:lang w:val="kk-KZ"/>
        </w:rPr>
      </w:pPr>
    </w:p>
    <w:p w:rsidR="00CF0B20" w:rsidRDefault="00CF0B20">
      <w:pPr>
        <w:rPr>
          <w:b/>
          <w:sz w:val="28"/>
          <w:szCs w:val="28"/>
          <w:lang w:val="kk-KZ"/>
        </w:rPr>
      </w:pPr>
    </w:p>
    <w:p w:rsidR="00CF0B20" w:rsidRPr="00CF0B20" w:rsidRDefault="00CF0B20" w:rsidP="00CF0B2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Әдеби қазақ</w:t>
      </w:r>
      <w:r w:rsidRPr="00CF0B20">
        <w:rPr>
          <w:sz w:val="28"/>
          <w:szCs w:val="28"/>
          <w:lang w:val="kk-KZ"/>
        </w:rPr>
        <w:t xml:space="preserve"> тілінің функционалдық стильдер жүйесі. Қазіргі стилистикадағы публицистикалық стильдің орны мен рөлі. Медиа дискурстың негізгі анықтамалары. Публицистикалық стиль және медиа дискурс: концепцияларды анықтау.</w:t>
      </w:r>
    </w:p>
    <w:p w:rsidR="00CF0B20" w:rsidRPr="00CF0B20" w:rsidRDefault="00CF0B20" w:rsidP="00CF0B20">
      <w:pPr>
        <w:jc w:val="both"/>
        <w:rPr>
          <w:b/>
          <w:sz w:val="28"/>
          <w:szCs w:val="28"/>
          <w:lang w:val="kk-KZ"/>
        </w:rPr>
      </w:pPr>
    </w:p>
    <w:sectPr w:rsidR="00CF0B20" w:rsidRPr="00CF0B20" w:rsidSect="00B20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CF0B20"/>
    <w:rsid w:val="00B206C6"/>
    <w:rsid w:val="00CF0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F0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273</Characters>
  <Application>Microsoft Office Word</Application>
  <DocSecurity>0</DocSecurity>
  <Lines>2</Lines>
  <Paragraphs>1</Paragraphs>
  <ScaleCrop>false</ScaleCrop>
  <Company>Microsoft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2025-11-06T18:59:00Z</dcterms:created>
  <dcterms:modified xsi:type="dcterms:W3CDTF">2025-11-06T19:03:00Z</dcterms:modified>
</cp:coreProperties>
</file>